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09A82136" w14:textId="3FF8BC7E"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64EE908D" w14:textId="29F40131" w:rsidR="008D3A62" w:rsidRDefault="00571D22" w:rsidP="00F41F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1D22">
        <w:rPr>
          <w:rFonts w:ascii="Times New Roman" w:hAnsi="Times New Roman"/>
          <w:b/>
          <w:sz w:val="24"/>
          <w:szCs w:val="24"/>
        </w:rPr>
        <w:t xml:space="preserve">K </w:t>
      </w:r>
      <w:proofErr w:type="spellStart"/>
      <w:r w:rsidRPr="00571D22">
        <w:rPr>
          <w:rFonts w:ascii="Times New Roman" w:hAnsi="Times New Roman"/>
          <w:b/>
          <w:sz w:val="24"/>
          <w:szCs w:val="24"/>
        </w:rPr>
        <w:t>Favourites</w:t>
      </w:r>
      <w:proofErr w:type="spellEnd"/>
      <w:r w:rsidRPr="00571D22">
        <w:rPr>
          <w:rFonts w:ascii="Times New Roman" w:hAnsi="Times New Roman"/>
          <w:b/>
          <w:sz w:val="24"/>
          <w:szCs w:val="24"/>
        </w:rPr>
        <w:t xml:space="preserve"> Sir Dalmatinski 45% </w:t>
      </w:r>
      <w:proofErr w:type="spellStart"/>
      <w:r w:rsidRPr="00571D22">
        <w:rPr>
          <w:rFonts w:ascii="Times New Roman" w:hAnsi="Times New Roman"/>
          <w:b/>
          <w:sz w:val="24"/>
          <w:szCs w:val="24"/>
        </w:rPr>
        <w:t>m.m</w:t>
      </w:r>
      <w:proofErr w:type="spellEnd"/>
      <w:r w:rsidRPr="00571D2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,</w:t>
      </w:r>
      <w:r w:rsidRPr="00571D22">
        <w:rPr>
          <w:rFonts w:ascii="Times New Roman" w:hAnsi="Times New Roman"/>
          <w:b/>
          <w:sz w:val="24"/>
          <w:szCs w:val="24"/>
        </w:rPr>
        <w:t xml:space="preserve"> 200g</w:t>
      </w:r>
    </w:p>
    <w:p w14:paraId="0E492C82" w14:textId="77777777" w:rsidR="00571D22" w:rsidRPr="00C17C74" w:rsidRDefault="00571D22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24F6420" w14:textId="1D9DE6C9" w:rsidR="00152EA1" w:rsidRDefault="0079306C" w:rsidP="00571D22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3E5B55" w:rsidRPr="003E5B55">
        <w:t xml:space="preserve"> </w:t>
      </w:r>
      <w:r w:rsidR="00571D22" w:rsidRPr="00571D22">
        <w:rPr>
          <w:rFonts w:ascii="Times New Roman" w:hAnsi="Times New Roman"/>
          <w:sz w:val="24"/>
          <w:szCs w:val="24"/>
        </w:rPr>
        <w:t xml:space="preserve">K </w:t>
      </w:r>
      <w:proofErr w:type="spellStart"/>
      <w:r w:rsidR="00571D22" w:rsidRPr="00571D22">
        <w:rPr>
          <w:rFonts w:ascii="Times New Roman" w:hAnsi="Times New Roman"/>
          <w:sz w:val="24"/>
          <w:szCs w:val="24"/>
        </w:rPr>
        <w:t>Favourites</w:t>
      </w:r>
      <w:proofErr w:type="spellEnd"/>
      <w:r w:rsidR="00571D22" w:rsidRPr="00571D22">
        <w:rPr>
          <w:rFonts w:ascii="Times New Roman" w:hAnsi="Times New Roman"/>
          <w:sz w:val="24"/>
          <w:szCs w:val="24"/>
        </w:rPr>
        <w:t xml:space="preserve"> Sir Dalmatinski 45% </w:t>
      </w:r>
      <w:proofErr w:type="spellStart"/>
      <w:r w:rsidR="00571D22" w:rsidRPr="00571D22">
        <w:rPr>
          <w:rFonts w:ascii="Times New Roman" w:hAnsi="Times New Roman"/>
          <w:sz w:val="24"/>
          <w:szCs w:val="24"/>
        </w:rPr>
        <w:t>m.m</w:t>
      </w:r>
      <w:proofErr w:type="spellEnd"/>
      <w:r w:rsidR="00571D22" w:rsidRPr="00571D22">
        <w:rPr>
          <w:rFonts w:ascii="Times New Roman" w:hAnsi="Times New Roman"/>
          <w:sz w:val="24"/>
          <w:szCs w:val="24"/>
        </w:rPr>
        <w:t>.</w:t>
      </w:r>
      <w:r w:rsidR="00571D22">
        <w:rPr>
          <w:rFonts w:ascii="Times New Roman" w:hAnsi="Times New Roman"/>
          <w:sz w:val="24"/>
          <w:szCs w:val="24"/>
        </w:rPr>
        <w:t>,</w:t>
      </w:r>
      <w:r w:rsidR="00571D22" w:rsidRPr="00571D22">
        <w:rPr>
          <w:rFonts w:ascii="Times New Roman" w:hAnsi="Times New Roman"/>
          <w:sz w:val="24"/>
          <w:szCs w:val="24"/>
        </w:rPr>
        <w:t xml:space="preserve"> 200g </w:t>
      </w:r>
      <w:r w:rsidR="00571D22">
        <w:rPr>
          <w:rFonts w:ascii="Times New Roman" w:hAnsi="Times New Roman"/>
          <w:sz w:val="24"/>
          <w:szCs w:val="24"/>
        </w:rPr>
        <w:t xml:space="preserve">svih datuma upotrijebi do i serija zbog neoznačenog alergena </w:t>
      </w:r>
      <w:proofErr w:type="spellStart"/>
      <w:r w:rsidR="00571D22">
        <w:rPr>
          <w:rFonts w:ascii="Times New Roman" w:hAnsi="Times New Roman"/>
          <w:sz w:val="24"/>
          <w:szCs w:val="24"/>
        </w:rPr>
        <w:t>lizozima</w:t>
      </w:r>
      <w:proofErr w:type="spellEnd"/>
      <w:r w:rsidR="00571D22">
        <w:rPr>
          <w:rFonts w:ascii="Times New Roman" w:hAnsi="Times New Roman"/>
          <w:sz w:val="24"/>
          <w:szCs w:val="24"/>
        </w:rPr>
        <w:t xml:space="preserve"> na proizvodu.</w:t>
      </w:r>
      <w:r w:rsidR="008D3A62">
        <w:rPr>
          <w:rFonts w:ascii="Times New Roman" w:hAnsi="Times New Roman"/>
          <w:sz w:val="24"/>
          <w:szCs w:val="24"/>
        </w:rPr>
        <w:t xml:space="preserve"> </w:t>
      </w:r>
    </w:p>
    <w:p w14:paraId="71DD2967" w14:textId="1D402262" w:rsidR="00765E25" w:rsidRP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 obzirom da 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proizvod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>u ni</w:t>
      </w:r>
      <w:r w:rsidR="00571D22">
        <w:rPr>
          <w:rFonts w:ascii="Times New Roman" w:eastAsia="Times New Roman" w:hAnsi="Times New Roman"/>
          <w:sz w:val="24"/>
          <w:szCs w:val="24"/>
          <w:lang w:eastAsia="hr-HR"/>
        </w:rPr>
        <w:t>je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 označen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alergen</w:t>
      </w:r>
      <w:r w:rsidR="00983AE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="00571D22">
        <w:rPr>
          <w:rFonts w:ascii="Times New Roman" w:eastAsia="Times New Roman" w:hAnsi="Times New Roman"/>
          <w:sz w:val="24"/>
          <w:szCs w:val="24"/>
          <w:lang w:eastAsia="hr-HR"/>
        </w:rPr>
        <w:t>lizozim</w:t>
      </w:r>
      <w:proofErr w:type="spellEnd"/>
      <w:r w:rsidR="00A07A26">
        <w:rPr>
          <w:rFonts w:ascii="Times New Roman" w:hAnsi="Times New Roman"/>
          <w:sz w:val="24"/>
          <w:szCs w:val="24"/>
        </w:rPr>
        <w:t xml:space="preserve">, 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može predstavljati rizik po zdravlje potrošača osjetljivih 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ist</w:t>
      </w:r>
      <w:r w:rsidR="00571D22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dok ga osobe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 koje nisu alergične mogu i dalje upotre</w:t>
      </w:r>
      <w:r w:rsidR="009B0EB1">
        <w:rPr>
          <w:rFonts w:ascii="Times New Roman" w:eastAsia="Times New Roman" w:hAnsi="Times New Roman"/>
          <w:sz w:val="24"/>
          <w:szCs w:val="24"/>
          <w:lang w:eastAsia="hr-HR"/>
        </w:rPr>
        <w:t>b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ljavati bez ograničenja.</w:t>
      </w:r>
      <w:r w:rsidR="00A07A2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C8A36CC" w14:textId="30BB50F8"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14:paraId="1D5D9E60" w14:textId="2085CAE7" w:rsidR="00983AEC" w:rsidRDefault="003106B7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05647">
        <w:rPr>
          <w:rFonts w:ascii="Times New Roman" w:hAnsi="Times New Roman"/>
          <w:sz w:val="24"/>
          <w:szCs w:val="24"/>
        </w:rPr>
        <w:t xml:space="preserve">Detalji o opozivu dostupni su na web stranici subjekta </w:t>
      </w:r>
      <w:hyperlink r:id="rId10" w:history="1">
        <w:r w:rsidR="00571D22" w:rsidRPr="008F3727">
          <w:rPr>
            <w:rStyle w:val="Hiperveza"/>
          </w:rPr>
          <w:t>https://www.kaufland.hr/?adobe_mc=TS%3D1750409281%7CMCMID%3D71914575540236189913907785876743817348%7CMCORGID%3DBCF65C6655685E857F000101%2540AdobeOrg</w:t>
        </w:r>
      </w:hyperlink>
      <w:r w:rsidR="00571D22">
        <w:t xml:space="preserve"> </w:t>
      </w:r>
    </w:p>
    <w:p w14:paraId="69D0681D" w14:textId="17470127" w:rsidR="00805647" w:rsidRDefault="00571D22" w:rsidP="00443D13">
      <w:pPr>
        <w:pStyle w:val="StandardWeb"/>
        <w:ind w:left="2410"/>
      </w:pPr>
      <w:r w:rsidRPr="00571D22">
        <w:rPr>
          <w:noProof/>
        </w:rPr>
        <w:drawing>
          <wp:inline distT="0" distB="0" distL="0" distR="0" wp14:anchorId="66603AB7" wp14:editId="210A79EB">
            <wp:extent cx="2263320" cy="1907430"/>
            <wp:effectExtent l="0" t="0" r="381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25" cy="191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13F0" w14:textId="77777777" w:rsidR="006F7078" w:rsidRDefault="006F7078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noProof/>
          <w:sz w:val="24"/>
          <w:szCs w:val="24"/>
        </w:rPr>
      </w:pPr>
    </w:p>
    <w:p w14:paraId="0BCA0725" w14:textId="3C1F2600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120196C2" w14:textId="777DED1C" w:rsidR="00805647" w:rsidRDefault="00571D22" w:rsidP="00443D1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805647" w:rsidRPr="00805647">
        <w:rPr>
          <w:rFonts w:ascii="Times New Roman" w:hAnsi="Times New Roman"/>
          <w:b/>
          <w:sz w:val="24"/>
          <w:szCs w:val="24"/>
        </w:rPr>
        <w:t xml:space="preserve">: </w:t>
      </w:r>
      <w:r w:rsidRPr="00571D22">
        <w:rPr>
          <w:rFonts w:ascii="Times New Roman" w:hAnsi="Times New Roman"/>
          <w:bCs/>
          <w:sz w:val="24"/>
          <w:szCs w:val="24"/>
        </w:rPr>
        <w:t xml:space="preserve">Dalmatinski sirevi d.o.o., </w:t>
      </w:r>
      <w:proofErr w:type="spellStart"/>
      <w:r w:rsidRPr="00571D22">
        <w:rPr>
          <w:rFonts w:ascii="Times New Roman" w:hAnsi="Times New Roman"/>
          <w:bCs/>
          <w:sz w:val="24"/>
          <w:szCs w:val="24"/>
        </w:rPr>
        <w:t>Komulovića</w:t>
      </w:r>
      <w:proofErr w:type="spellEnd"/>
      <w:r w:rsidRPr="00571D22">
        <w:rPr>
          <w:rFonts w:ascii="Times New Roman" w:hAnsi="Times New Roman"/>
          <w:bCs/>
          <w:sz w:val="24"/>
          <w:szCs w:val="24"/>
        </w:rPr>
        <w:t xml:space="preserve"> put br. 4,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71D22">
        <w:rPr>
          <w:rFonts w:ascii="Times New Roman" w:hAnsi="Times New Roman"/>
          <w:bCs/>
          <w:sz w:val="24"/>
          <w:szCs w:val="24"/>
        </w:rPr>
        <w:t>Split</w:t>
      </w:r>
    </w:p>
    <w:p w14:paraId="2B77BB04" w14:textId="3775C9BB" w:rsidR="00571D22" w:rsidRPr="00805647" w:rsidRDefault="00571D22" w:rsidP="00443D1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Maloprodaja:</w:t>
      </w:r>
      <w:r w:rsidRPr="00571D22">
        <w:t xml:space="preserve"> </w:t>
      </w:r>
      <w:r w:rsidRPr="00571D22">
        <w:rPr>
          <w:rFonts w:ascii="Times New Roman" w:hAnsi="Times New Roman"/>
          <w:bCs/>
          <w:sz w:val="24"/>
          <w:szCs w:val="24"/>
        </w:rPr>
        <w:t xml:space="preserve">Kaufland Hrvatska </w:t>
      </w:r>
      <w:proofErr w:type="spellStart"/>
      <w:r w:rsidRPr="00571D22">
        <w:rPr>
          <w:rFonts w:ascii="Times New Roman" w:hAnsi="Times New Roman"/>
          <w:bCs/>
          <w:sz w:val="24"/>
          <w:szCs w:val="24"/>
        </w:rPr>
        <w:t>k.d</w:t>
      </w:r>
      <w:proofErr w:type="spellEnd"/>
      <w:r w:rsidRPr="00571D22">
        <w:rPr>
          <w:rFonts w:ascii="Times New Roman" w:hAnsi="Times New Roman"/>
          <w:bCs/>
          <w:sz w:val="24"/>
          <w:szCs w:val="24"/>
        </w:rPr>
        <w:t>., Donje Svetice 14, Zagreb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00A740FF" w14:textId="77777777" w:rsidR="00571D22" w:rsidRDefault="00571D2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8F234D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62936981">
    <w:abstractNumId w:val="1"/>
  </w:num>
  <w:num w:numId="2" w16cid:durableId="2129642">
    <w:abstractNumId w:val="2"/>
  </w:num>
  <w:num w:numId="3" w16cid:durableId="54999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157CF"/>
    <w:rsid w:val="00152EA1"/>
    <w:rsid w:val="001965EB"/>
    <w:rsid w:val="001C3C7B"/>
    <w:rsid w:val="00225759"/>
    <w:rsid w:val="00236A64"/>
    <w:rsid w:val="00246486"/>
    <w:rsid w:val="0025097A"/>
    <w:rsid w:val="00267FCB"/>
    <w:rsid w:val="00271533"/>
    <w:rsid w:val="002F20DD"/>
    <w:rsid w:val="003106B7"/>
    <w:rsid w:val="00364AD9"/>
    <w:rsid w:val="00364F3A"/>
    <w:rsid w:val="00386016"/>
    <w:rsid w:val="003D05EE"/>
    <w:rsid w:val="003D233F"/>
    <w:rsid w:val="003E56B3"/>
    <w:rsid w:val="003E5B55"/>
    <w:rsid w:val="003F3C9C"/>
    <w:rsid w:val="003F50A6"/>
    <w:rsid w:val="0040135E"/>
    <w:rsid w:val="00443D13"/>
    <w:rsid w:val="0045626C"/>
    <w:rsid w:val="0046240A"/>
    <w:rsid w:val="004B554C"/>
    <w:rsid w:val="004B70CE"/>
    <w:rsid w:val="004E2AFE"/>
    <w:rsid w:val="004E3AC9"/>
    <w:rsid w:val="0054519F"/>
    <w:rsid w:val="00557019"/>
    <w:rsid w:val="00571D22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65E25"/>
    <w:rsid w:val="0079306C"/>
    <w:rsid w:val="00794E5B"/>
    <w:rsid w:val="00797F16"/>
    <w:rsid w:val="007A3BB7"/>
    <w:rsid w:val="007E7DF3"/>
    <w:rsid w:val="00805647"/>
    <w:rsid w:val="008169EA"/>
    <w:rsid w:val="00835841"/>
    <w:rsid w:val="008A4810"/>
    <w:rsid w:val="008B407E"/>
    <w:rsid w:val="008C37E7"/>
    <w:rsid w:val="008D3A62"/>
    <w:rsid w:val="00934254"/>
    <w:rsid w:val="0096198B"/>
    <w:rsid w:val="00963C80"/>
    <w:rsid w:val="00965DCC"/>
    <w:rsid w:val="009746E4"/>
    <w:rsid w:val="00977BB3"/>
    <w:rsid w:val="00983AEC"/>
    <w:rsid w:val="009B0EB1"/>
    <w:rsid w:val="009C07B9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95A46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E579F"/>
    <w:rsid w:val="00CF3785"/>
    <w:rsid w:val="00D07AD8"/>
    <w:rsid w:val="00D15581"/>
    <w:rsid w:val="00D21A81"/>
    <w:rsid w:val="00D60ECF"/>
    <w:rsid w:val="00D87EB3"/>
    <w:rsid w:val="00DB5C1D"/>
    <w:rsid w:val="00DC1A4C"/>
    <w:rsid w:val="00E12363"/>
    <w:rsid w:val="00EB42CC"/>
    <w:rsid w:val="00EC0044"/>
    <w:rsid w:val="00ED2132"/>
    <w:rsid w:val="00ED2FBF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0564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hyperlink" Target="https://www.kaufland.hr/?adobe_mc=TS%3D1750409281%7CMCMID%3D71914575540236189913907785876743817348%7CMCORGID%3DBCF65C6655685E857F000101%2540Adobe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purl.org/dc/dcmitype/"/>
    <ds:schemaRef ds:uri="http://schemas.microsoft.com/office/2006/documentManagement/types"/>
    <ds:schemaRef ds:uri="a2d4826b-a6f0-412f-bc7b-463321686831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2</cp:revision>
  <cp:lastPrinted>2016-05-10T08:39:00Z</cp:lastPrinted>
  <dcterms:created xsi:type="dcterms:W3CDTF">2025-06-20T12:22:00Z</dcterms:created>
  <dcterms:modified xsi:type="dcterms:W3CDTF">2025-06-20T12:22:00Z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